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4E7C93C" w:rsidR="009423EF" w:rsidRPr="004C087B" w:rsidRDefault="00A829A6">
      <w:pPr>
        <w:rPr>
          <w:rFonts w:ascii="Arial" w:eastAsia="Arial" w:hAnsi="Arial" w:cs="Arial"/>
          <w:b/>
          <w:color w:val="00A19A"/>
          <w:sz w:val="44"/>
          <w:szCs w:val="44"/>
        </w:rPr>
      </w:pPr>
      <w:r w:rsidRPr="004C087B">
        <w:rPr>
          <w:rFonts w:ascii="Arial" w:eastAsia="Arial" w:hAnsi="Arial" w:cs="Arial"/>
          <w:b/>
          <w:color w:val="00A19A"/>
          <w:sz w:val="44"/>
          <w:szCs w:val="44"/>
        </w:rPr>
        <w:t>E</w:t>
      </w:r>
      <w:r w:rsidR="00B05756" w:rsidRPr="004C087B">
        <w:rPr>
          <w:rFonts w:ascii="Arial" w:eastAsia="Arial" w:hAnsi="Arial" w:cs="Arial"/>
          <w:b/>
          <w:color w:val="00A19A"/>
          <w:sz w:val="44"/>
          <w:szCs w:val="44"/>
        </w:rPr>
        <w:t>ducation</w:t>
      </w:r>
      <w:r w:rsidRPr="004C087B">
        <w:rPr>
          <w:rFonts w:ascii="Arial" w:eastAsia="Arial" w:hAnsi="Arial" w:cs="Arial"/>
          <w:b/>
          <w:color w:val="00A19A"/>
          <w:sz w:val="44"/>
          <w:szCs w:val="44"/>
        </w:rPr>
        <w:t xml:space="preserve"> and </w:t>
      </w:r>
      <w:r w:rsidR="004C087B" w:rsidRPr="004C087B">
        <w:rPr>
          <w:rFonts w:ascii="Arial" w:eastAsia="Arial" w:hAnsi="Arial" w:cs="Arial"/>
          <w:b/>
          <w:color w:val="00A19A"/>
          <w:sz w:val="44"/>
          <w:szCs w:val="44"/>
        </w:rPr>
        <w:t>Refugees</w:t>
      </w:r>
    </w:p>
    <w:p w14:paraId="00000003" w14:textId="392CA98D" w:rsidR="009423EF" w:rsidRDefault="009423EF">
      <w:pPr>
        <w:rPr>
          <w:rFonts w:ascii="Arial" w:eastAsia="Arial" w:hAnsi="Arial" w:cs="Arial"/>
          <w:b/>
          <w:sz w:val="20"/>
          <w:szCs w:val="20"/>
        </w:rPr>
      </w:pPr>
    </w:p>
    <w:p w14:paraId="017153A1" w14:textId="77777777" w:rsidR="00DE0A94" w:rsidRPr="003F1804" w:rsidRDefault="00DE0A94">
      <w:pPr>
        <w:rPr>
          <w:rFonts w:ascii="Arial" w:eastAsia="Arial" w:hAnsi="Arial" w:cs="Arial"/>
          <w:b/>
          <w:sz w:val="20"/>
          <w:szCs w:val="20"/>
        </w:rPr>
      </w:pPr>
    </w:p>
    <w:p w14:paraId="6529D69D" w14:textId="70842F27" w:rsidR="00FA7D3F" w:rsidRPr="004C087B" w:rsidRDefault="00CE1AEA">
      <w:pPr>
        <w:rPr>
          <w:rFonts w:ascii="Arial" w:eastAsia="Arial" w:hAnsi="Arial" w:cs="Arial"/>
          <w:b/>
          <w:color w:val="00A19A"/>
          <w:sz w:val="28"/>
          <w:szCs w:val="28"/>
        </w:rPr>
      </w:pPr>
      <w:r w:rsidRPr="004C087B">
        <w:rPr>
          <w:rFonts w:ascii="Arial" w:eastAsia="Arial" w:hAnsi="Arial" w:cs="Arial"/>
          <w:b/>
          <w:color w:val="00A19A"/>
          <w:sz w:val="28"/>
          <w:szCs w:val="28"/>
        </w:rPr>
        <w:t>Message Framing</w:t>
      </w:r>
    </w:p>
    <w:p w14:paraId="49A5BB7C" w14:textId="77777777" w:rsidR="004C087B" w:rsidRPr="004C087B" w:rsidRDefault="004C087B" w:rsidP="004C087B">
      <w:pPr>
        <w:spacing w:before="240" w:after="240"/>
        <w:rPr>
          <w:rFonts w:ascii="Arial" w:eastAsia="Arial" w:hAnsi="Arial" w:cs="Arial"/>
          <w:color w:val="000000"/>
          <w:sz w:val="28"/>
          <w:szCs w:val="28"/>
        </w:rPr>
      </w:pPr>
      <w:r w:rsidRPr="004C087B">
        <w:rPr>
          <w:rFonts w:ascii="Arial" w:eastAsia="Arial" w:hAnsi="Arial" w:cs="Arial"/>
          <w:b/>
          <w:color w:val="000000"/>
          <w:sz w:val="28"/>
          <w:szCs w:val="28"/>
        </w:rPr>
        <w:t xml:space="preserve">Educating refugees provides young people </w:t>
      </w:r>
      <w:r w:rsidRPr="004C087B">
        <w:rPr>
          <w:rFonts w:ascii="Arial" w:eastAsia="Arial" w:hAnsi="Arial" w:cs="Arial"/>
          <w:b/>
          <w:sz w:val="28"/>
          <w:szCs w:val="28"/>
        </w:rPr>
        <w:t>with</w:t>
      </w:r>
      <w:r w:rsidRPr="004C087B">
        <w:rPr>
          <w:rFonts w:ascii="Arial" w:eastAsia="Arial" w:hAnsi="Arial" w:cs="Arial"/>
          <w:b/>
          <w:color w:val="000000"/>
          <w:sz w:val="28"/>
          <w:szCs w:val="28"/>
        </w:rPr>
        <w:t xml:space="preserve"> the opportunity to shape their own futures, whether in their own countries, or as meaningful contributors in their host countries. </w:t>
      </w:r>
      <w:r w:rsidRPr="004C087B">
        <w:rPr>
          <w:rFonts w:ascii="Arial" w:eastAsia="Arial" w:hAnsi="Arial" w:cs="Arial"/>
          <w:color w:val="000000"/>
          <w:sz w:val="28"/>
          <w:szCs w:val="28"/>
        </w:rPr>
        <w:t xml:space="preserve">Education unlocks critical economic and social opportunities, providing refugees </w:t>
      </w:r>
      <w:r w:rsidRPr="004C087B">
        <w:rPr>
          <w:rFonts w:ascii="Arial" w:eastAsia="Arial" w:hAnsi="Arial" w:cs="Arial"/>
          <w:sz w:val="28"/>
          <w:szCs w:val="28"/>
        </w:rPr>
        <w:t>with</w:t>
      </w:r>
      <w:r w:rsidRPr="004C087B">
        <w:rPr>
          <w:rFonts w:ascii="Arial" w:eastAsia="Arial" w:hAnsi="Arial" w:cs="Arial"/>
          <w:color w:val="000000"/>
          <w:sz w:val="28"/>
          <w:szCs w:val="28"/>
        </w:rPr>
        <w:t xml:space="preserve"> the skills needed to think critically, problem solve, and become self-reliant, improving self-esteem and job prospects. </w:t>
      </w:r>
      <w:r w:rsidRPr="004C087B">
        <w:rPr>
          <w:rFonts w:ascii="Arial" w:eastAsia="Arial" w:hAnsi="Arial" w:cs="Arial"/>
          <w:sz w:val="28"/>
          <w:szCs w:val="28"/>
        </w:rPr>
        <w:t>E</w:t>
      </w:r>
      <w:r w:rsidRPr="004C087B">
        <w:rPr>
          <w:rFonts w:ascii="Arial" w:eastAsia="Arial" w:hAnsi="Arial" w:cs="Arial"/>
          <w:color w:val="000000"/>
          <w:sz w:val="28"/>
          <w:szCs w:val="28"/>
        </w:rPr>
        <w:t xml:space="preserve">ducation provides refugee children </w:t>
      </w:r>
      <w:r w:rsidRPr="004C087B">
        <w:rPr>
          <w:rFonts w:ascii="Arial" w:eastAsia="Arial" w:hAnsi="Arial" w:cs="Arial"/>
          <w:sz w:val="28"/>
          <w:szCs w:val="28"/>
        </w:rPr>
        <w:t>with</w:t>
      </w:r>
      <w:r w:rsidRPr="004C087B">
        <w:rPr>
          <w:rFonts w:ascii="Arial" w:eastAsia="Arial" w:hAnsi="Arial" w:cs="Arial"/>
          <w:color w:val="000000"/>
          <w:sz w:val="28"/>
          <w:szCs w:val="28"/>
        </w:rPr>
        <w:t xml:space="preserve"> a safe space to learn and grow, away from child </w:t>
      </w:r>
      <w:proofErr w:type="spellStart"/>
      <w:r w:rsidRPr="004C087B">
        <w:rPr>
          <w:rFonts w:ascii="Arial" w:eastAsia="Arial" w:hAnsi="Arial" w:cs="Arial"/>
          <w:color w:val="000000"/>
          <w:sz w:val="28"/>
          <w:szCs w:val="28"/>
        </w:rPr>
        <w:t>labour</w:t>
      </w:r>
      <w:proofErr w:type="spellEnd"/>
      <w:r w:rsidRPr="004C087B">
        <w:rPr>
          <w:rFonts w:ascii="Arial" w:eastAsia="Arial" w:hAnsi="Arial" w:cs="Arial"/>
          <w:color w:val="000000"/>
          <w:sz w:val="28"/>
          <w:szCs w:val="28"/>
        </w:rPr>
        <w:t>, child marriage, exploitation and conflict, contributing to a safer and more sustainable society.</w:t>
      </w:r>
    </w:p>
    <w:p w14:paraId="187A7933" w14:textId="77777777" w:rsidR="0042053E" w:rsidRPr="003F1804" w:rsidRDefault="0042053E">
      <w:pPr>
        <w:rPr>
          <w:rFonts w:ascii="Arial" w:eastAsia="Arial" w:hAnsi="Arial" w:cs="Arial"/>
          <w:b/>
          <w:sz w:val="20"/>
          <w:szCs w:val="20"/>
        </w:rPr>
      </w:pPr>
    </w:p>
    <w:p w14:paraId="481AE847" w14:textId="573B0C21" w:rsidR="00A829A6" w:rsidRPr="004C087B" w:rsidRDefault="00CE1AEA">
      <w:pPr>
        <w:rPr>
          <w:rFonts w:ascii="Arial" w:eastAsia="Arial" w:hAnsi="Arial" w:cs="Arial"/>
          <w:b/>
          <w:color w:val="00A19A"/>
        </w:rPr>
      </w:pPr>
      <w:r w:rsidRPr="004C087B">
        <w:rPr>
          <w:rFonts w:ascii="Arial" w:eastAsia="Arial" w:hAnsi="Arial" w:cs="Arial"/>
          <w:b/>
          <w:color w:val="00A19A"/>
        </w:rPr>
        <w:t xml:space="preserve">Key </w:t>
      </w:r>
      <w:r w:rsidR="0042053E" w:rsidRPr="004C087B">
        <w:rPr>
          <w:rFonts w:ascii="Arial" w:eastAsia="Arial" w:hAnsi="Arial" w:cs="Arial"/>
          <w:b/>
          <w:color w:val="00A19A"/>
        </w:rPr>
        <w:t>challenges</w:t>
      </w:r>
    </w:p>
    <w:p w14:paraId="336094BA" w14:textId="77777777" w:rsidR="004C087B" w:rsidRPr="004F2234" w:rsidRDefault="004C087B" w:rsidP="004C087B">
      <w:pPr>
        <w:numPr>
          <w:ilvl w:val="0"/>
          <w:numId w:val="16"/>
        </w:numPr>
        <w:spacing w:before="240"/>
        <w:rPr>
          <w:rFonts w:ascii="Arial" w:eastAsia="Arial" w:hAnsi="Arial" w:cs="Arial"/>
          <w:b/>
          <w:sz w:val="20"/>
          <w:szCs w:val="20"/>
        </w:rPr>
      </w:pPr>
      <w:r w:rsidRPr="004F2234">
        <w:rPr>
          <w:rFonts w:ascii="Arial" w:eastAsia="Arial" w:hAnsi="Arial" w:cs="Arial"/>
          <w:b/>
          <w:sz w:val="20"/>
          <w:szCs w:val="20"/>
        </w:rPr>
        <w:t xml:space="preserve">Crisis and conflict disrupt education. </w:t>
      </w:r>
      <w:r w:rsidRPr="004F2234">
        <w:rPr>
          <w:rFonts w:ascii="Arial" w:eastAsia="Arial" w:hAnsi="Arial" w:cs="Arial"/>
          <w:sz w:val="20"/>
          <w:szCs w:val="20"/>
        </w:rPr>
        <w:t>About 75 million children have their education interrupted each year because of conflict, emergency and disaster (</w:t>
      </w:r>
      <w:hyperlink r:id="rId8">
        <w:r w:rsidRPr="004F223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ODI</w:t>
        </w:r>
      </w:hyperlink>
      <w:r w:rsidRPr="004F2234">
        <w:rPr>
          <w:rFonts w:ascii="Arial" w:eastAsia="Arial" w:hAnsi="Arial" w:cs="Arial"/>
          <w:sz w:val="20"/>
          <w:szCs w:val="20"/>
        </w:rPr>
        <w:t>, 2016).</w:t>
      </w:r>
      <w:r w:rsidRPr="004F223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B367625" w14:textId="77777777" w:rsidR="004C087B" w:rsidRPr="004F2234" w:rsidRDefault="004C087B" w:rsidP="004C087B">
      <w:pPr>
        <w:numPr>
          <w:ilvl w:val="0"/>
          <w:numId w:val="16"/>
        </w:numPr>
        <w:spacing w:before="240"/>
        <w:rPr>
          <w:rFonts w:ascii="Arial" w:eastAsia="Arial" w:hAnsi="Arial" w:cs="Arial"/>
          <w:b/>
          <w:sz w:val="20"/>
          <w:szCs w:val="20"/>
        </w:rPr>
      </w:pPr>
      <w:r w:rsidRPr="004F2234">
        <w:rPr>
          <w:rFonts w:ascii="Arial" w:eastAsia="Arial" w:hAnsi="Arial" w:cs="Arial"/>
          <w:b/>
          <w:sz w:val="20"/>
          <w:szCs w:val="20"/>
        </w:rPr>
        <w:t xml:space="preserve">The number of displaced children is larger today than any time since World War II. </w:t>
      </w:r>
      <w:r w:rsidRPr="004F2234">
        <w:rPr>
          <w:rFonts w:ascii="Arial" w:eastAsia="Arial" w:hAnsi="Arial" w:cs="Arial"/>
          <w:sz w:val="20"/>
          <w:szCs w:val="20"/>
        </w:rPr>
        <w:t>Today, 40% of the 79.5 million refugees are children</w:t>
      </w:r>
      <w:r w:rsidRPr="004F2234">
        <w:rPr>
          <w:rFonts w:ascii="Arial" w:eastAsia="Arial" w:hAnsi="Arial" w:cs="Arial"/>
          <w:b/>
          <w:sz w:val="20"/>
          <w:szCs w:val="20"/>
        </w:rPr>
        <w:t xml:space="preserve"> </w:t>
      </w:r>
      <w:r w:rsidRPr="004F2234">
        <w:rPr>
          <w:rFonts w:ascii="Arial" w:eastAsia="Arial" w:hAnsi="Arial" w:cs="Arial"/>
          <w:sz w:val="20"/>
          <w:szCs w:val="20"/>
        </w:rPr>
        <w:t>(</w:t>
      </w:r>
      <w:hyperlink r:id="rId9">
        <w:r w:rsidRPr="004F223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UNHCR</w:t>
        </w:r>
      </w:hyperlink>
      <w:r w:rsidRPr="004F2234">
        <w:rPr>
          <w:rFonts w:ascii="Arial" w:eastAsia="Arial" w:hAnsi="Arial" w:cs="Arial"/>
          <w:sz w:val="20"/>
          <w:szCs w:val="20"/>
        </w:rPr>
        <w:t>, 2020).</w:t>
      </w:r>
      <w:r w:rsidRPr="004F2234">
        <w:rPr>
          <w:rFonts w:ascii="Arial" w:eastAsia="Arial" w:hAnsi="Arial" w:cs="Arial"/>
          <w:sz w:val="20"/>
          <w:szCs w:val="20"/>
        </w:rPr>
        <w:br/>
      </w:r>
    </w:p>
    <w:p w14:paraId="135F235D" w14:textId="77777777" w:rsidR="004C087B" w:rsidRPr="004F2234" w:rsidRDefault="004C087B" w:rsidP="004C087B">
      <w:pPr>
        <w:numPr>
          <w:ilvl w:val="0"/>
          <w:numId w:val="16"/>
        </w:numPr>
        <w:spacing w:after="240"/>
        <w:rPr>
          <w:rFonts w:ascii="Arial" w:eastAsia="Arial" w:hAnsi="Arial" w:cs="Arial"/>
          <w:b/>
          <w:sz w:val="20"/>
          <w:szCs w:val="20"/>
        </w:rPr>
      </w:pPr>
      <w:r w:rsidRPr="004F2234">
        <w:rPr>
          <w:rFonts w:ascii="Arial" w:eastAsia="Arial" w:hAnsi="Arial" w:cs="Arial"/>
          <w:b/>
          <w:sz w:val="20"/>
          <w:szCs w:val="20"/>
        </w:rPr>
        <w:t xml:space="preserve">Communities suffer if refugee children are uneducated. </w:t>
      </w:r>
      <w:r w:rsidRPr="004F2234">
        <w:rPr>
          <w:rFonts w:ascii="Arial" w:eastAsia="Arial" w:hAnsi="Arial" w:cs="Arial"/>
          <w:sz w:val="20"/>
          <w:szCs w:val="20"/>
        </w:rPr>
        <w:t>The less education a child receives, the more likely they are to live in poverty and poor health, adding strain to host communities</w:t>
      </w:r>
      <w:r w:rsidRPr="004F2234">
        <w:rPr>
          <w:rFonts w:ascii="Arial" w:eastAsia="Arial" w:hAnsi="Arial" w:cs="Arial"/>
          <w:b/>
          <w:sz w:val="20"/>
          <w:szCs w:val="20"/>
        </w:rPr>
        <w:t xml:space="preserve"> </w:t>
      </w:r>
      <w:r w:rsidRPr="004F2234">
        <w:rPr>
          <w:rFonts w:ascii="Arial" w:eastAsia="Arial" w:hAnsi="Arial" w:cs="Arial"/>
          <w:sz w:val="20"/>
          <w:szCs w:val="20"/>
        </w:rPr>
        <w:t>(</w:t>
      </w:r>
      <w:hyperlink r:id="rId10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Save the Children</w:t>
        </w:r>
      </w:hyperlink>
      <w:r w:rsidRPr="004F2234">
        <w:rPr>
          <w:rFonts w:ascii="Arial" w:eastAsia="Arial" w:hAnsi="Arial" w:cs="Arial"/>
          <w:sz w:val="20"/>
          <w:szCs w:val="20"/>
        </w:rPr>
        <w:t>, 2018).</w:t>
      </w:r>
    </w:p>
    <w:p w14:paraId="43DC69EC" w14:textId="77777777" w:rsidR="004C087B" w:rsidRPr="004F2234" w:rsidRDefault="004C087B" w:rsidP="004C087B">
      <w:pPr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4F2234">
        <w:rPr>
          <w:rFonts w:ascii="Arial" w:eastAsia="Arial" w:hAnsi="Arial" w:cs="Arial"/>
          <w:b/>
          <w:sz w:val="20"/>
          <w:szCs w:val="20"/>
        </w:rPr>
        <w:t>Refugees are more likely to be out of school.</w:t>
      </w:r>
      <w:r w:rsidRPr="004F2234">
        <w:rPr>
          <w:rFonts w:ascii="Arial" w:eastAsia="Arial" w:hAnsi="Arial" w:cs="Arial"/>
          <w:sz w:val="20"/>
          <w:szCs w:val="20"/>
        </w:rPr>
        <w:t xml:space="preserve"> Refugee children are five times more likely to be out of school than other children and youth around the world (</w:t>
      </w:r>
      <w:hyperlink r:id="rId11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UNESCO</w:t>
        </w:r>
      </w:hyperlink>
      <w:r w:rsidRPr="004F2234">
        <w:rPr>
          <w:rFonts w:ascii="Arial" w:eastAsia="Arial" w:hAnsi="Arial" w:cs="Arial"/>
          <w:sz w:val="20"/>
          <w:szCs w:val="20"/>
        </w:rPr>
        <w:t>, 2016) </w:t>
      </w:r>
    </w:p>
    <w:p w14:paraId="79D852FB" w14:textId="77777777" w:rsidR="004C087B" w:rsidRPr="004F2234" w:rsidRDefault="004C087B" w:rsidP="004C087B">
      <w:pPr>
        <w:rPr>
          <w:rFonts w:ascii="Arial" w:eastAsia="Arial" w:hAnsi="Arial" w:cs="Arial"/>
          <w:sz w:val="20"/>
          <w:szCs w:val="20"/>
        </w:rPr>
      </w:pPr>
    </w:p>
    <w:p w14:paraId="7AF455A0" w14:textId="77777777" w:rsidR="004C087B" w:rsidRPr="004F2234" w:rsidRDefault="004C087B" w:rsidP="004C087B">
      <w:pPr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4F2234">
        <w:rPr>
          <w:rFonts w:ascii="Arial" w:eastAsia="Arial" w:hAnsi="Arial" w:cs="Arial"/>
          <w:b/>
          <w:sz w:val="20"/>
          <w:szCs w:val="20"/>
        </w:rPr>
        <w:t>Higher education is not a reality for most refugees.</w:t>
      </w:r>
      <w:r w:rsidRPr="004F2234">
        <w:rPr>
          <w:rFonts w:ascii="Arial" w:eastAsia="Arial" w:hAnsi="Arial" w:cs="Arial"/>
          <w:sz w:val="20"/>
          <w:szCs w:val="20"/>
        </w:rPr>
        <w:t xml:space="preserve"> Only 3% of refugees have access to higher education (</w:t>
      </w:r>
      <w:hyperlink r:id="rId12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UNHCR</w:t>
        </w:r>
      </w:hyperlink>
      <w:r w:rsidRPr="004F2234">
        <w:rPr>
          <w:rFonts w:ascii="Arial" w:eastAsia="Arial" w:hAnsi="Arial" w:cs="Arial"/>
          <w:sz w:val="20"/>
          <w:szCs w:val="20"/>
        </w:rPr>
        <w:t>, 2019).</w:t>
      </w:r>
    </w:p>
    <w:p w14:paraId="7F0307C8" w14:textId="51015A50" w:rsidR="00A829A6" w:rsidRDefault="00A829A6">
      <w:pPr>
        <w:rPr>
          <w:rFonts w:ascii="Arial" w:eastAsia="Arial" w:hAnsi="Arial" w:cs="Arial"/>
          <w:sz w:val="20"/>
          <w:szCs w:val="20"/>
        </w:rPr>
      </w:pPr>
    </w:p>
    <w:p w14:paraId="3BF290EB" w14:textId="77777777" w:rsidR="009C56F2" w:rsidRPr="003F1804" w:rsidRDefault="009C56F2">
      <w:pPr>
        <w:rPr>
          <w:rFonts w:ascii="Arial" w:eastAsia="Arial" w:hAnsi="Arial" w:cs="Arial"/>
          <w:sz w:val="20"/>
          <w:szCs w:val="20"/>
        </w:rPr>
      </w:pPr>
    </w:p>
    <w:p w14:paraId="0000001C" w14:textId="42835B28" w:rsidR="009423EF" w:rsidRPr="004C087B" w:rsidRDefault="0042053E" w:rsidP="00B305A7">
      <w:pPr>
        <w:rPr>
          <w:rFonts w:ascii="Arial" w:eastAsia="Arial" w:hAnsi="Arial" w:cs="Arial"/>
          <w:b/>
          <w:color w:val="00A19A"/>
        </w:rPr>
      </w:pPr>
      <w:r w:rsidRPr="004C087B">
        <w:rPr>
          <w:rFonts w:ascii="Arial" w:eastAsia="Arial" w:hAnsi="Arial" w:cs="Arial"/>
          <w:b/>
          <w:color w:val="00A19A"/>
        </w:rPr>
        <w:t>Making the case</w:t>
      </w:r>
    </w:p>
    <w:p w14:paraId="4C88921B" w14:textId="77777777" w:rsidR="004C087B" w:rsidRPr="004F2234" w:rsidRDefault="004C087B" w:rsidP="004C087B">
      <w:pPr>
        <w:numPr>
          <w:ilvl w:val="0"/>
          <w:numId w:val="16"/>
        </w:numPr>
        <w:spacing w:before="240" w:after="120"/>
        <w:rPr>
          <w:rFonts w:ascii="Arial" w:eastAsia="Arial" w:hAnsi="Arial" w:cs="Arial"/>
          <w:b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Providing educational opportunities for refugees creates more productive members of society.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Education lays the base of foundational skills</w:t>
      </w:r>
      <w:r w:rsidRPr="004F2234">
        <w:rPr>
          <w:rFonts w:ascii="Arial" w:eastAsia="Arial" w:hAnsi="Arial" w:cs="Arial"/>
          <w:sz w:val="20"/>
          <w:szCs w:val="20"/>
        </w:rPr>
        <w:t>, preparing students for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 technical or vocational training, or university</w:t>
      </w:r>
      <w:r w:rsidRPr="004F2234">
        <w:rPr>
          <w:rFonts w:ascii="Arial" w:eastAsia="Arial" w:hAnsi="Arial" w:cs="Arial"/>
          <w:sz w:val="20"/>
          <w:szCs w:val="20"/>
        </w:rPr>
        <w:t>-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level opportunities, leading to better job prospects and greater self-reliance for refugees (</w:t>
      </w:r>
      <w:hyperlink r:id="rId13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UNHCR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2016).</w:t>
      </w:r>
    </w:p>
    <w:p w14:paraId="2E59FA83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Schools are a safety net for refugee children.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Without opportunity to attend school, refugees become increasingly vulnerable to child </w:t>
      </w:r>
      <w:proofErr w:type="spellStart"/>
      <w:r w:rsidRPr="004F2234">
        <w:rPr>
          <w:rFonts w:ascii="Arial" w:eastAsia="Arial" w:hAnsi="Arial" w:cs="Arial"/>
          <w:color w:val="000000"/>
          <w:sz w:val="20"/>
          <w:szCs w:val="20"/>
        </w:rPr>
        <w:t>labour</w:t>
      </w:r>
      <w:proofErr w:type="spellEnd"/>
      <w:r w:rsidRPr="004F2234">
        <w:rPr>
          <w:rFonts w:ascii="Arial" w:eastAsia="Arial" w:hAnsi="Arial" w:cs="Arial"/>
          <w:color w:val="000000"/>
          <w:sz w:val="20"/>
          <w:szCs w:val="20"/>
        </w:rPr>
        <w:t>, recruitment by armed groups, child marriage, or sexual exploitation (</w:t>
      </w:r>
      <w:hyperlink r:id="rId14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UNHCR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2016).</w:t>
      </w:r>
    </w:p>
    <w:p w14:paraId="4CEC5239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Schools connect refugees to their host community’s culture and language, creating more tolerant, peaceful societies.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Successfully integrating refugees promotes social inclusion, reduces tensions with locals, and creates more equal societies (</w:t>
      </w:r>
      <w:hyperlink r:id="rId15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OECD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2019).</w:t>
      </w:r>
    </w:p>
    <w:p w14:paraId="211B3E5C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>Education is a priority for refugee children and their families.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 Refugee parents consider education for their children to be their number one priority (</w:t>
      </w:r>
      <w:hyperlink r:id="rId16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Save the Children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2015).</w:t>
      </w:r>
    </w:p>
    <w:p w14:paraId="2D34073F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b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Schools can serve as a </w:t>
      </w:r>
      <w:proofErr w:type="spellStart"/>
      <w:r w:rsidRPr="004F2234">
        <w:rPr>
          <w:rFonts w:ascii="Arial" w:eastAsia="Arial" w:hAnsi="Arial" w:cs="Arial"/>
          <w:b/>
          <w:color w:val="000000"/>
          <w:sz w:val="20"/>
          <w:szCs w:val="20"/>
        </w:rPr>
        <w:t>stabilising</w:t>
      </w:r>
      <w:proofErr w:type="spellEnd"/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 force for refugee children, addressing social exclusion and mental health.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Simply being in school can </w:t>
      </w:r>
      <w:r w:rsidRPr="004F2234">
        <w:rPr>
          <w:rFonts w:ascii="Arial" w:eastAsia="Arial" w:hAnsi="Arial" w:cs="Arial"/>
          <w:sz w:val="20"/>
          <w:szCs w:val="20"/>
        </w:rPr>
        <w:t>help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 refugee children’s psychosocial recovery, and school</w:t>
      </w:r>
      <w:r w:rsidRPr="004F2234">
        <w:rPr>
          <w:rFonts w:ascii="Arial" w:eastAsia="Arial" w:hAnsi="Arial" w:cs="Arial"/>
          <w:sz w:val="20"/>
          <w:szCs w:val="20"/>
        </w:rPr>
        <w:t>-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based interventions can play a fundamental role in supporting children to deal with psychosocial transitions (</w:t>
      </w:r>
      <w:hyperlink r:id="rId17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UNHCR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</w:t>
      </w:r>
      <w:r w:rsidRPr="004F2234">
        <w:rPr>
          <w:rFonts w:ascii="Arial" w:eastAsia="Arial" w:hAnsi="Arial" w:cs="Arial"/>
          <w:sz w:val="20"/>
          <w:szCs w:val="20"/>
        </w:rPr>
        <w:t>7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hyperlink r:id="rId18">
        <w:proofErr w:type="spellStart"/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Pastoor</w:t>
        </w:r>
        <w:proofErr w:type="spellEnd"/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2016).</w:t>
      </w:r>
    </w:p>
    <w:p w14:paraId="4006BBBA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b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Quality education provides children with hope for a better future.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A growing number of studies show that refugee students with access to education have hope and purpose in the future (</w:t>
      </w:r>
      <w:hyperlink r:id="rId19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Save the Children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2015).</w:t>
      </w:r>
    </w:p>
    <w:p w14:paraId="5D5C9F1E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Education integrates refugees into the local economy.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Among refugees in Germany, good German speaking, reading and writing skills were associated with a 19% higher probability of employment and 18% greater wages (</w:t>
      </w:r>
      <w:proofErr w:type="spellStart"/>
      <w:r w:rsidRPr="004F2234">
        <w:rPr>
          <w:sz w:val="20"/>
          <w:szCs w:val="20"/>
        </w:rPr>
        <w:fldChar w:fldCharType="begin"/>
      </w:r>
      <w:r w:rsidRPr="004F2234">
        <w:rPr>
          <w:sz w:val="20"/>
          <w:szCs w:val="20"/>
        </w:rPr>
        <w:instrText xml:space="preserve"> HYPERLINK "https://cdn.website-editor.net/4abdf4efeacd4b409b3781c8a248f78b/files/uploaded/unesco.pdf" \h </w:instrText>
      </w:r>
      <w:r w:rsidRPr="004F2234">
        <w:rPr>
          <w:sz w:val="20"/>
          <w:szCs w:val="20"/>
        </w:rPr>
        <w:fldChar w:fldCharType="separate"/>
      </w:r>
      <w:r w:rsidRPr="004F2234">
        <w:rPr>
          <w:rFonts w:ascii="Arial" w:eastAsia="Arial" w:hAnsi="Arial" w:cs="Arial"/>
          <w:color w:val="1155CC"/>
          <w:sz w:val="20"/>
          <w:szCs w:val="20"/>
          <w:u w:val="single"/>
        </w:rPr>
        <w:t>Hanemann</w:t>
      </w:r>
      <w:proofErr w:type="spellEnd"/>
      <w:r w:rsidRPr="004F2234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4F2234">
        <w:rPr>
          <w:rFonts w:ascii="Arial" w:eastAsia="Arial" w:hAnsi="Arial" w:cs="Arial"/>
          <w:color w:val="000000"/>
          <w:sz w:val="20"/>
          <w:szCs w:val="20"/>
        </w:rPr>
        <w:t>, 2018).</w:t>
      </w:r>
    </w:p>
    <w:p w14:paraId="455125DA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Strengthening the capacity of national education systems to accommodate refugees can benefit local communities too. </w:t>
      </w:r>
    </w:p>
    <w:p w14:paraId="552601DF" w14:textId="77777777" w:rsidR="004C087B" w:rsidRPr="004F2234" w:rsidRDefault="004C087B" w:rsidP="004C087B">
      <w:pPr>
        <w:numPr>
          <w:ilvl w:val="1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In Pakistan, more than US$45 million was invested in </w:t>
      </w:r>
      <w:r w:rsidRPr="004F2234">
        <w:rPr>
          <w:rFonts w:ascii="Arial" w:eastAsia="Arial" w:hAnsi="Arial" w:cs="Arial"/>
          <w:sz w:val="20"/>
          <w:szCs w:val="20"/>
        </w:rPr>
        <w:t>more than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 730 educational projects over nine years. 84% of the 800,000 who benefitted were local Pakistani children, while 16%  were Afghan refugees (</w:t>
      </w:r>
      <w:hyperlink r:id="rId20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UNHCR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, 2019).  </w:t>
      </w:r>
    </w:p>
    <w:p w14:paraId="2E22B482" w14:textId="77777777" w:rsidR="004C087B" w:rsidRPr="004F2234" w:rsidRDefault="004C087B" w:rsidP="004C087B">
      <w:pPr>
        <w:numPr>
          <w:ilvl w:val="1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In Lebanon, the double-shift school system supports public schools which serve both Lebanese and Syrian refugee children. </w:t>
      </w:r>
      <w:r w:rsidRPr="004F2234">
        <w:rPr>
          <w:rFonts w:ascii="Arial" w:eastAsia="Arial" w:hAnsi="Arial" w:cs="Arial"/>
          <w:sz w:val="20"/>
          <w:szCs w:val="20"/>
        </w:rPr>
        <w:t>More than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 200 public school buildings have been rehabilitated in line with national standards, of which 50 were individually restored to improve accessibility to children with physical disabilities </w:t>
      </w:r>
      <w:hyperlink r:id="rId21">
        <w:r w:rsidRPr="004F223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(UNICEF</w:t>
        </w:r>
      </w:hyperlink>
      <w:r w:rsidRPr="004F2234">
        <w:rPr>
          <w:rFonts w:ascii="Arial" w:eastAsia="Arial" w:hAnsi="Arial" w:cs="Arial"/>
          <w:sz w:val="20"/>
          <w:szCs w:val="20"/>
        </w:rPr>
        <w:t>, 2018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). </w:t>
      </w:r>
    </w:p>
    <w:p w14:paraId="0473B9AB" w14:textId="77777777" w:rsidR="004C087B" w:rsidRPr="004F2234" w:rsidRDefault="004C087B" w:rsidP="004C087B">
      <w:pPr>
        <w:numPr>
          <w:ilvl w:val="0"/>
          <w:numId w:val="16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Simple, cost-effective </w:t>
      </w:r>
      <w:proofErr w:type="spellStart"/>
      <w:r w:rsidRPr="004F2234">
        <w:rPr>
          <w:rFonts w:ascii="Arial" w:eastAsia="Arial" w:hAnsi="Arial" w:cs="Arial"/>
          <w:b/>
          <w:color w:val="000000"/>
          <w:sz w:val="20"/>
          <w:szCs w:val="20"/>
        </w:rPr>
        <w:t>programmes</w:t>
      </w:r>
      <w:proofErr w:type="spellEnd"/>
      <w:r w:rsidRPr="004F2234">
        <w:rPr>
          <w:rFonts w:ascii="Arial" w:eastAsia="Arial" w:hAnsi="Arial" w:cs="Arial"/>
          <w:b/>
          <w:color w:val="000000"/>
          <w:sz w:val="20"/>
          <w:szCs w:val="20"/>
        </w:rPr>
        <w:t xml:space="preserve"> can boost refugee enrolment.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Cash transfer </w:t>
      </w:r>
      <w:proofErr w:type="spellStart"/>
      <w:r w:rsidRPr="004F2234">
        <w:rPr>
          <w:rFonts w:ascii="Arial" w:eastAsia="Arial" w:hAnsi="Arial" w:cs="Arial"/>
          <w:color w:val="000000"/>
          <w:sz w:val="20"/>
          <w:szCs w:val="20"/>
        </w:rPr>
        <w:t>programmes</w:t>
      </w:r>
      <w:proofErr w:type="spellEnd"/>
      <w:r w:rsidRPr="004F223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F2234">
        <w:rPr>
          <w:rFonts w:ascii="Arial" w:eastAsia="Arial" w:hAnsi="Arial" w:cs="Arial"/>
          <w:sz w:val="20"/>
          <w:szCs w:val="20"/>
        </w:rPr>
        <w:t xml:space="preserve">for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refugee children to support their transportation and other education costs can help increase school attendance by 20%, as was found in a</w:t>
      </w:r>
      <w:r w:rsidRPr="004F2234">
        <w:rPr>
          <w:rFonts w:ascii="Arial" w:eastAsia="Arial" w:hAnsi="Arial" w:cs="Arial"/>
          <w:sz w:val="20"/>
          <w:szCs w:val="20"/>
        </w:rPr>
        <w:t xml:space="preserve"> randomized control study </w:t>
      </w:r>
      <w:r w:rsidRPr="004F2234">
        <w:rPr>
          <w:rFonts w:ascii="Arial" w:eastAsia="Arial" w:hAnsi="Arial" w:cs="Arial"/>
          <w:color w:val="000000"/>
          <w:sz w:val="20"/>
          <w:szCs w:val="20"/>
        </w:rPr>
        <w:t>in Lebanon (</w:t>
      </w:r>
      <w:hyperlink r:id="rId22">
        <w:r w:rsidRPr="004F223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Hoop et al.</w:t>
        </w:r>
      </w:hyperlink>
      <w:r w:rsidRPr="004F2234">
        <w:rPr>
          <w:rFonts w:ascii="Arial" w:eastAsia="Arial" w:hAnsi="Arial" w:cs="Arial"/>
          <w:color w:val="000000"/>
          <w:sz w:val="20"/>
          <w:szCs w:val="20"/>
        </w:rPr>
        <w:t>, 2018). </w:t>
      </w:r>
    </w:p>
    <w:p w14:paraId="7C9D5EF4" w14:textId="77777777" w:rsidR="00997C75" w:rsidRDefault="00997C75" w:rsidP="0093388F">
      <w:pPr>
        <w:spacing w:after="120"/>
        <w:rPr>
          <w:rFonts w:ascii="Arial" w:eastAsia="Arial" w:hAnsi="Arial" w:cs="Arial"/>
          <w:color w:val="2A2A2A"/>
          <w:sz w:val="20"/>
          <w:szCs w:val="20"/>
        </w:rPr>
      </w:pPr>
    </w:p>
    <w:p w14:paraId="0C3BAFB0" w14:textId="77777777" w:rsidR="0042053E" w:rsidRPr="004C087B" w:rsidRDefault="0042053E" w:rsidP="0042053E">
      <w:pPr>
        <w:rPr>
          <w:rFonts w:ascii="Arial" w:eastAsia="Arial" w:hAnsi="Arial" w:cs="Arial"/>
          <w:b/>
          <w:color w:val="00A19A"/>
        </w:rPr>
      </w:pPr>
      <w:r w:rsidRPr="004C087B">
        <w:rPr>
          <w:rFonts w:ascii="Arial" w:eastAsia="Arial" w:hAnsi="Arial" w:cs="Arial"/>
          <w:b/>
          <w:color w:val="00A19A"/>
        </w:rPr>
        <w:t>Key Talking Points</w:t>
      </w:r>
    </w:p>
    <w:p w14:paraId="0F0FA158" w14:textId="77777777" w:rsidR="004C087B" w:rsidRDefault="004C087B" w:rsidP="004C087B">
      <w:pPr>
        <w:rPr>
          <w:rFonts w:ascii="Arial" w:eastAsia="Arial" w:hAnsi="Arial" w:cs="Arial"/>
          <w:sz w:val="20"/>
          <w:szCs w:val="20"/>
        </w:rPr>
      </w:pPr>
    </w:p>
    <w:p w14:paraId="5FFB1CAE" w14:textId="4405014C" w:rsidR="004C087B" w:rsidRPr="004C087B" w:rsidRDefault="004C087B" w:rsidP="004C087B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C087B">
        <w:rPr>
          <w:rFonts w:ascii="Arial" w:eastAsia="Arial" w:hAnsi="Arial" w:cs="Arial"/>
          <w:sz w:val="20"/>
          <w:szCs w:val="20"/>
        </w:rPr>
        <w:t xml:space="preserve">A record number of young people are refugees around the world. </w:t>
      </w:r>
    </w:p>
    <w:p w14:paraId="3F881827" w14:textId="77777777" w:rsidR="004C087B" w:rsidRPr="004F2234" w:rsidRDefault="004C087B" w:rsidP="004C087B">
      <w:pPr>
        <w:rPr>
          <w:rFonts w:ascii="Arial" w:eastAsia="Arial" w:hAnsi="Arial" w:cs="Arial"/>
          <w:sz w:val="20"/>
          <w:szCs w:val="20"/>
        </w:rPr>
      </w:pPr>
    </w:p>
    <w:p w14:paraId="63135AF2" w14:textId="77777777" w:rsidR="004C087B" w:rsidRPr="004C087B" w:rsidRDefault="004C087B" w:rsidP="004C087B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C087B">
        <w:rPr>
          <w:rFonts w:ascii="Arial" w:eastAsia="Arial" w:hAnsi="Arial" w:cs="Arial"/>
          <w:sz w:val="20"/>
          <w:szCs w:val="20"/>
        </w:rPr>
        <w:t xml:space="preserve">Investing in education for refugees provides hope and opportunity for children who have experienced unthinkable tragedy and disruption to their lives. </w:t>
      </w:r>
    </w:p>
    <w:p w14:paraId="7894DA64" w14:textId="77777777" w:rsidR="004C087B" w:rsidRPr="004F2234" w:rsidRDefault="004C087B" w:rsidP="004C087B">
      <w:pPr>
        <w:rPr>
          <w:rFonts w:ascii="Arial" w:eastAsia="Arial" w:hAnsi="Arial" w:cs="Arial"/>
          <w:sz w:val="20"/>
          <w:szCs w:val="20"/>
        </w:rPr>
      </w:pPr>
    </w:p>
    <w:p w14:paraId="018B1E6D" w14:textId="77777777" w:rsidR="004C087B" w:rsidRPr="004C087B" w:rsidRDefault="004C087B" w:rsidP="004C087B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C087B">
        <w:rPr>
          <w:rFonts w:ascii="Arial" w:eastAsia="Arial" w:hAnsi="Arial" w:cs="Arial"/>
          <w:sz w:val="20"/>
          <w:szCs w:val="20"/>
        </w:rPr>
        <w:t xml:space="preserve">Supporting refugee education can also help improve education for host communities. </w:t>
      </w:r>
    </w:p>
    <w:p w14:paraId="511AE4E2" w14:textId="77777777" w:rsidR="004C087B" w:rsidRPr="004F2234" w:rsidRDefault="004C087B" w:rsidP="004C087B">
      <w:pPr>
        <w:rPr>
          <w:rFonts w:ascii="Arial" w:eastAsia="Arial" w:hAnsi="Arial" w:cs="Arial"/>
          <w:sz w:val="20"/>
          <w:szCs w:val="20"/>
        </w:rPr>
      </w:pPr>
    </w:p>
    <w:p w14:paraId="0C09454D" w14:textId="6DD5A85A" w:rsidR="0093388F" w:rsidRPr="004C087B" w:rsidRDefault="004C087B" w:rsidP="004C087B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C087B">
        <w:rPr>
          <w:rFonts w:ascii="Arial" w:eastAsia="Arial" w:hAnsi="Arial" w:cs="Arial"/>
          <w:sz w:val="20"/>
          <w:szCs w:val="20"/>
        </w:rPr>
        <w:t xml:space="preserve">Refugee education creates more tolerant, peaceful societies and helps ensure people are able to contribute to their host communities and be prepared to return home and rebuild their communities. </w:t>
      </w:r>
    </w:p>
    <w:sectPr w:rsidR="0093388F" w:rsidRPr="004C087B" w:rsidSect="00DE0A94">
      <w:headerReference w:type="default" r:id="rId23"/>
      <w:footerReference w:type="default" r:id="rId24"/>
      <w:pgSz w:w="12240" w:h="15840"/>
      <w:pgMar w:top="21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2FFD1" w14:textId="77777777" w:rsidR="001D57FC" w:rsidRDefault="001D57FC" w:rsidP="003F1804">
      <w:r>
        <w:separator/>
      </w:r>
    </w:p>
  </w:endnote>
  <w:endnote w:type="continuationSeparator" w:id="0">
    <w:p w14:paraId="28165AE8" w14:textId="77777777" w:rsidR="001D57FC" w:rsidRDefault="001D57FC" w:rsidP="003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1AE4" w14:textId="5BBD4476" w:rsidR="00D006BC" w:rsidRPr="00285EEC" w:rsidRDefault="00285EEC" w:rsidP="00D006BC">
    <w:pPr>
      <w:rPr>
        <w:rFonts w:ascii="Arial" w:hAnsi="Arial" w:cs="Arial"/>
        <w:sz w:val="14"/>
        <w:szCs w:val="14"/>
      </w:rPr>
    </w:pPr>
    <w:r w:rsidRPr="00285EEC">
      <w:rPr>
        <w:rFonts w:ascii="Arial" w:hAnsi="Arial" w:cs="Arial"/>
        <w:color w:val="000000"/>
        <w:sz w:val="14"/>
        <w:szCs w:val="14"/>
      </w:rPr>
      <w:t xml:space="preserve">September 2020. </w:t>
    </w:r>
    <w:r w:rsidR="00D006BC" w:rsidRPr="00285EEC">
      <w:rPr>
        <w:rFonts w:ascii="Arial" w:hAnsi="Arial" w:cs="Arial"/>
        <w:color w:val="000000"/>
        <w:sz w:val="14"/>
        <w:szCs w:val="14"/>
      </w:rPr>
      <w:t>For all references and citations, visit</w:t>
    </w:r>
    <w:r w:rsidR="00D006BC" w:rsidRPr="00285EEC">
      <w:rPr>
        <w:rStyle w:val="apple-converted-space"/>
        <w:rFonts w:ascii="Arial" w:hAnsi="Arial" w:cs="Arial"/>
        <w:color w:val="000000"/>
        <w:sz w:val="14"/>
        <w:szCs w:val="14"/>
      </w:rPr>
      <w:t> </w:t>
    </w:r>
    <w:hyperlink r:id="rId1" w:history="1">
      <w:r w:rsidR="00D006BC" w:rsidRPr="00285EEC">
        <w:rPr>
          <w:rStyle w:val="Hyperlink"/>
          <w:rFonts w:ascii="Arial" w:hAnsi="Arial" w:cs="Arial"/>
          <w:sz w:val="14"/>
          <w:szCs w:val="14"/>
        </w:rPr>
        <w:t>key.theirworld.org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482E" w14:textId="77777777" w:rsidR="001D57FC" w:rsidRDefault="001D57FC" w:rsidP="003F1804">
      <w:r>
        <w:separator/>
      </w:r>
    </w:p>
  </w:footnote>
  <w:footnote w:type="continuationSeparator" w:id="0">
    <w:p w14:paraId="522BEC9B" w14:textId="77777777" w:rsidR="001D57FC" w:rsidRDefault="001D57FC" w:rsidP="003F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C93" w14:textId="15289EAF" w:rsidR="003F1804" w:rsidRDefault="00285E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EDB31" wp14:editId="58DFFF13">
          <wp:simplePos x="0" y="0"/>
          <wp:positionH relativeFrom="column">
            <wp:posOffset>3801110</wp:posOffset>
          </wp:positionH>
          <wp:positionV relativeFrom="page">
            <wp:posOffset>461645</wp:posOffset>
          </wp:positionV>
          <wp:extent cx="2229485" cy="328930"/>
          <wp:effectExtent l="0" t="0" r="0" b="127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01D5BB" wp14:editId="525C6A5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018773" cy="569870"/>
          <wp:effectExtent l="0" t="0" r="4445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773" cy="56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C23"/>
    <w:multiLevelType w:val="hybridMultilevel"/>
    <w:tmpl w:val="1D2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64F4"/>
    <w:multiLevelType w:val="multilevel"/>
    <w:tmpl w:val="60DC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C84F2D"/>
    <w:multiLevelType w:val="multilevel"/>
    <w:tmpl w:val="6B425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2C1791"/>
    <w:multiLevelType w:val="multilevel"/>
    <w:tmpl w:val="7E22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730985"/>
    <w:multiLevelType w:val="multilevel"/>
    <w:tmpl w:val="C764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4385269"/>
    <w:multiLevelType w:val="multilevel"/>
    <w:tmpl w:val="92BCA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6265523"/>
    <w:multiLevelType w:val="multilevel"/>
    <w:tmpl w:val="F208D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7F4FD3"/>
    <w:multiLevelType w:val="multilevel"/>
    <w:tmpl w:val="332A1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CC35829"/>
    <w:multiLevelType w:val="hybridMultilevel"/>
    <w:tmpl w:val="C32A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0416A"/>
    <w:multiLevelType w:val="multilevel"/>
    <w:tmpl w:val="63BE0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5A92EB1"/>
    <w:multiLevelType w:val="multilevel"/>
    <w:tmpl w:val="F1A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B4136F2"/>
    <w:multiLevelType w:val="multilevel"/>
    <w:tmpl w:val="67349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7DC66E2"/>
    <w:multiLevelType w:val="multilevel"/>
    <w:tmpl w:val="73226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C7962E9"/>
    <w:multiLevelType w:val="multilevel"/>
    <w:tmpl w:val="7C261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5AC4A36"/>
    <w:multiLevelType w:val="multilevel"/>
    <w:tmpl w:val="F1A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71539E6"/>
    <w:multiLevelType w:val="multilevel"/>
    <w:tmpl w:val="E6F28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EF"/>
    <w:rsid w:val="000421DD"/>
    <w:rsid w:val="001D57FC"/>
    <w:rsid w:val="00285EEC"/>
    <w:rsid w:val="002A6C14"/>
    <w:rsid w:val="003C4824"/>
    <w:rsid w:val="003F1804"/>
    <w:rsid w:val="0042053E"/>
    <w:rsid w:val="004953AD"/>
    <w:rsid w:val="004C087B"/>
    <w:rsid w:val="004E4911"/>
    <w:rsid w:val="00500F3C"/>
    <w:rsid w:val="00562573"/>
    <w:rsid w:val="00610218"/>
    <w:rsid w:val="007102ED"/>
    <w:rsid w:val="007E53D2"/>
    <w:rsid w:val="00827C22"/>
    <w:rsid w:val="008D06D6"/>
    <w:rsid w:val="0093388F"/>
    <w:rsid w:val="009423EF"/>
    <w:rsid w:val="00997C75"/>
    <w:rsid w:val="009B2571"/>
    <w:rsid w:val="009C56F2"/>
    <w:rsid w:val="00A829A6"/>
    <w:rsid w:val="00AB2B17"/>
    <w:rsid w:val="00B05756"/>
    <w:rsid w:val="00B305A7"/>
    <w:rsid w:val="00C922CF"/>
    <w:rsid w:val="00CE1AEA"/>
    <w:rsid w:val="00D006BC"/>
    <w:rsid w:val="00DD5D13"/>
    <w:rsid w:val="00DE0A94"/>
    <w:rsid w:val="00E84671"/>
    <w:rsid w:val="00F72ADA"/>
    <w:rsid w:val="00FA7D3F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8F0E"/>
  <w15:docId w15:val="{9EA43054-C64E-AD4F-B3B2-C62F901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3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4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04"/>
  </w:style>
  <w:style w:type="paragraph" w:styleId="Footer">
    <w:name w:val="footer"/>
    <w:basedOn w:val="Normal"/>
    <w:link w:val="Foot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04"/>
  </w:style>
  <w:style w:type="character" w:customStyle="1" w:styleId="apple-converted-space">
    <w:name w:val="apple-converted-space"/>
    <w:basedOn w:val="DefaultParagraphFont"/>
    <w:rsid w:val="00D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i.org/sites/odi.org.uk/files/resource-documents/10497.pdf" TargetMode="External"/><Relationship Id="rId13" Type="http://schemas.openxmlformats.org/officeDocument/2006/relationships/hyperlink" Target="https://www.unhcr.org/57bfe7b14" TargetMode="External"/><Relationship Id="rId18" Type="http://schemas.openxmlformats.org/officeDocument/2006/relationships/hyperlink" Target="https://www.emerald.com/insight/content/doi/10.1108/S1479-367920160000030009/full/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nicef.org/lebanon/edu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hcr.org/en-us/tertiary-education.html" TargetMode="External"/><Relationship Id="rId17" Type="http://schemas.openxmlformats.org/officeDocument/2006/relationships/hyperlink" Target="https://www.unhcr.org/globaltrends201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vethechildren.org.uk/content/dam/global/reports/education-and-child-protection/what-do-children-want.pdf" TargetMode="External"/><Relationship Id="rId20" Type="http://schemas.openxmlformats.org/officeDocument/2006/relationships/hyperlink" Target="https://www.unhcr.org/steppingup/wp-content/uploads/sites/76/2019/09/Education-Report-2019-Final-web-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unesco.org/gem-report/no-more-excus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oecd-ilibrary.org/social-issues-migration-health/ready-to-help_9789264311312-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avethechildren.org/content/dam/usa/reports/ed-cp/hear-it-from-the-teachers-refugee-education-report.pdf" TargetMode="External"/><Relationship Id="rId19" Type="http://schemas.openxmlformats.org/officeDocument/2006/relationships/hyperlink" Target="https://www.savethechildren.org.uk/content/dam/global/reports/education-and-child-protection/what-do-children-wa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hcr.org/globaltrends2019/" TargetMode="External"/><Relationship Id="rId14" Type="http://schemas.openxmlformats.org/officeDocument/2006/relationships/hyperlink" Target="https://www.unhcr.org/57bfe7b14" TargetMode="External"/><Relationship Id="rId22" Type="http://schemas.openxmlformats.org/officeDocument/2006/relationships/hyperlink" Target="https://www.unicef-irc.org/publications/955-no-lost-generation-supporting-school-participation-of-displaced-syrian-children-i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y.their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edSD/pLG72hd3fKJi4esmFDKg==">AMUW2mUzOcElyBLFRMi52Zi/fp5TWcN1w0vuJdd0fM2nIV0JLtmrAOILGHRYX01dokL1msPc9Ew9Nm+WBZZPmtAvdiyi64AcXquV+BvNdKog0/uO3+AZgvI=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Fleet</dc:creator>
  <cp:lastModifiedBy>Nick Eagleton</cp:lastModifiedBy>
  <cp:revision>3</cp:revision>
  <dcterms:created xsi:type="dcterms:W3CDTF">2020-09-18T06:38:00Z</dcterms:created>
  <dcterms:modified xsi:type="dcterms:W3CDTF">2020-09-18T06:40:00Z</dcterms:modified>
</cp:coreProperties>
</file>